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65901" w14:textId="07862B1B" w:rsidR="00121A00" w:rsidRDefault="00773A96" w:rsidP="00773A96">
      <w:pPr>
        <w:tabs>
          <w:tab w:val="left" w:pos="2820"/>
        </w:tabs>
        <w:spacing w:after="0" w:line="480" w:lineRule="auto"/>
        <w:ind w:firstLine="720"/>
        <w:contextualSpacing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</w:p>
    <w:p w14:paraId="79CFB08E" w14:textId="77777777" w:rsidR="00121A00" w:rsidRDefault="00121A00" w:rsidP="00253783">
      <w:pPr>
        <w:spacing w:after="0" w:line="480" w:lineRule="auto"/>
        <w:ind w:firstLine="720"/>
        <w:contextualSpacing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701A881" w14:textId="77777777" w:rsidR="00121A00" w:rsidRDefault="00121A00" w:rsidP="00253783">
      <w:pPr>
        <w:spacing w:after="0" w:line="480" w:lineRule="auto"/>
        <w:ind w:firstLine="720"/>
        <w:contextualSpacing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FB37589" w14:textId="77777777" w:rsidR="00121A00" w:rsidRDefault="00121A00" w:rsidP="00253783">
      <w:pPr>
        <w:spacing w:after="0" w:line="480" w:lineRule="auto"/>
        <w:ind w:firstLine="720"/>
        <w:contextualSpacing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59F1B9B" w14:textId="77777777" w:rsidR="00121A00" w:rsidRDefault="00121A00" w:rsidP="00253783">
      <w:pPr>
        <w:spacing w:after="0" w:line="480" w:lineRule="auto"/>
        <w:ind w:firstLine="720"/>
        <w:contextualSpacing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61290B8" w14:textId="77777777" w:rsidR="00121A00" w:rsidRDefault="00121A00" w:rsidP="00253783">
      <w:pPr>
        <w:spacing w:after="0" w:line="480" w:lineRule="auto"/>
        <w:ind w:firstLine="720"/>
        <w:contextualSpacing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46D7877" w14:textId="77777777" w:rsidR="00121A00" w:rsidRDefault="00121A00" w:rsidP="00253783">
      <w:pPr>
        <w:spacing w:after="0" w:line="480" w:lineRule="auto"/>
        <w:ind w:firstLine="720"/>
        <w:contextualSpacing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9273347" w14:textId="77777777" w:rsidR="00121A00" w:rsidRDefault="00121A00" w:rsidP="00253783">
      <w:pPr>
        <w:spacing w:after="0" w:line="480" w:lineRule="auto"/>
        <w:ind w:firstLine="720"/>
        <w:contextualSpacing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5BE7B1F" w14:textId="7EDE0377" w:rsidR="00773A96" w:rsidRDefault="00773A96" w:rsidP="00773A96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Compound</w:t>
      </w:r>
      <w:r w:rsidR="00DB1605">
        <w:rPr>
          <w:rFonts w:ascii="Times New Roman" w:hAnsi="Times New Roman" w:cs="Times New Roman"/>
          <w:sz w:val="24"/>
          <w:szCs w:val="24"/>
          <w:lang w:val="en-US"/>
        </w:rPr>
        <w:t>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interest</w:t>
      </w:r>
    </w:p>
    <w:p w14:paraId="0C04681E" w14:textId="73A68162" w:rsidR="00773A96" w:rsidRPr="007247AC" w:rsidRDefault="00773A96" w:rsidP="00773A96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247AC">
        <w:rPr>
          <w:rFonts w:ascii="Times New Roman" w:hAnsi="Times New Roman" w:cs="Times New Roman"/>
          <w:sz w:val="24"/>
          <w:szCs w:val="24"/>
        </w:rPr>
        <w:t>Student’s Name:</w:t>
      </w:r>
    </w:p>
    <w:p w14:paraId="201AFB20" w14:textId="77777777" w:rsidR="00773A96" w:rsidRPr="007247AC" w:rsidRDefault="00773A96" w:rsidP="00773A96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247AC">
        <w:rPr>
          <w:rFonts w:ascii="Times New Roman" w:hAnsi="Times New Roman" w:cs="Times New Roman"/>
          <w:sz w:val="24"/>
          <w:szCs w:val="24"/>
        </w:rPr>
        <w:t>Institutional Affiliation:</w:t>
      </w:r>
    </w:p>
    <w:p w14:paraId="4620C541" w14:textId="77777777" w:rsidR="00773A96" w:rsidRPr="007247AC" w:rsidRDefault="00773A96" w:rsidP="00773A96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247AC">
        <w:rPr>
          <w:rFonts w:ascii="Times New Roman" w:hAnsi="Times New Roman" w:cs="Times New Roman"/>
          <w:sz w:val="24"/>
          <w:szCs w:val="24"/>
        </w:rPr>
        <w:t>Course:</w:t>
      </w:r>
    </w:p>
    <w:p w14:paraId="723C2527" w14:textId="77777777" w:rsidR="00773A96" w:rsidRPr="007247AC" w:rsidRDefault="00773A96" w:rsidP="00773A96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247AC">
        <w:rPr>
          <w:rFonts w:ascii="Times New Roman" w:hAnsi="Times New Roman" w:cs="Times New Roman"/>
          <w:sz w:val="24"/>
          <w:szCs w:val="24"/>
        </w:rPr>
        <w:t>Professor’s Name:</w:t>
      </w:r>
    </w:p>
    <w:p w14:paraId="2B6D5AC0" w14:textId="086A4182" w:rsidR="00121A00" w:rsidRDefault="00773A96" w:rsidP="00773A96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247AC">
        <w:rPr>
          <w:rFonts w:ascii="Times New Roman" w:hAnsi="Times New Roman" w:cs="Times New Roman"/>
          <w:sz w:val="24"/>
          <w:szCs w:val="24"/>
        </w:rPr>
        <w:t>Date</w:t>
      </w:r>
    </w:p>
    <w:p w14:paraId="200A6C76" w14:textId="77777777" w:rsidR="00121A00" w:rsidRDefault="00121A00" w:rsidP="00773A96">
      <w:pPr>
        <w:spacing w:after="0" w:line="480" w:lineRule="auto"/>
        <w:ind w:firstLine="720"/>
        <w:contextualSpacing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9CD7745" w14:textId="77777777" w:rsidR="00121A00" w:rsidRDefault="00121A00" w:rsidP="00253783">
      <w:pPr>
        <w:spacing w:after="0" w:line="480" w:lineRule="auto"/>
        <w:ind w:firstLine="720"/>
        <w:contextualSpacing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4953F27" w14:textId="77777777" w:rsidR="00121A00" w:rsidRDefault="00121A00" w:rsidP="00253783">
      <w:pPr>
        <w:spacing w:after="0" w:line="480" w:lineRule="auto"/>
        <w:ind w:firstLine="720"/>
        <w:contextualSpacing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2AFEB8E" w14:textId="77777777" w:rsidR="00121A00" w:rsidRDefault="00121A00" w:rsidP="00253783">
      <w:pPr>
        <w:spacing w:after="0" w:line="480" w:lineRule="auto"/>
        <w:ind w:firstLine="720"/>
        <w:contextualSpacing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CA25DC1" w14:textId="77777777" w:rsidR="00121A00" w:rsidRDefault="00121A00" w:rsidP="00253783">
      <w:pPr>
        <w:spacing w:after="0" w:line="480" w:lineRule="auto"/>
        <w:ind w:firstLine="720"/>
        <w:contextualSpacing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CA876D2" w14:textId="77777777" w:rsidR="00121A00" w:rsidRDefault="00121A00" w:rsidP="00253783">
      <w:pPr>
        <w:spacing w:after="0" w:line="480" w:lineRule="auto"/>
        <w:ind w:firstLine="720"/>
        <w:contextualSpacing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2EECAE1" w14:textId="77777777" w:rsidR="00121A00" w:rsidRDefault="00121A00" w:rsidP="00253783">
      <w:pPr>
        <w:spacing w:after="0" w:line="480" w:lineRule="auto"/>
        <w:ind w:firstLine="720"/>
        <w:contextualSpacing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8202DD1" w14:textId="77777777" w:rsidR="00121A00" w:rsidRDefault="00121A00" w:rsidP="00253783">
      <w:pPr>
        <w:spacing w:after="0" w:line="480" w:lineRule="auto"/>
        <w:ind w:firstLine="720"/>
        <w:contextualSpacing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970FA49" w14:textId="77777777" w:rsidR="00121A00" w:rsidRDefault="00121A00" w:rsidP="00253783">
      <w:pPr>
        <w:spacing w:after="0" w:line="480" w:lineRule="auto"/>
        <w:ind w:firstLine="720"/>
        <w:contextualSpacing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50C6F8F" w14:textId="77777777" w:rsidR="00121A00" w:rsidRDefault="00121A00" w:rsidP="00253783">
      <w:pPr>
        <w:spacing w:after="0" w:line="480" w:lineRule="auto"/>
        <w:ind w:firstLine="720"/>
        <w:contextualSpacing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DB8CD6F" w14:textId="77777777" w:rsidR="00121A00" w:rsidRDefault="00121A00" w:rsidP="00121A00">
      <w:pPr>
        <w:spacing w:after="0" w:line="48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CB284B2" w14:textId="2C7A7963" w:rsidR="004576F3" w:rsidRPr="00253783" w:rsidRDefault="00715BB9" w:rsidP="00121A00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53783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Compound interest</w:t>
      </w:r>
    </w:p>
    <w:p w14:paraId="7B34F447" w14:textId="7AF6F30C" w:rsidR="003D4701" w:rsidRPr="00253783" w:rsidRDefault="00B600A8" w:rsidP="00253783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53783">
        <w:rPr>
          <w:rFonts w:ascii="Times New Roman" w:hAnsi="Times New Roman" w:cs="Times New Roman"/>
          <w:sz w:val="24"/>
          <w:szCs w:val="24"/>
          <w:lang w:val="en-US"/>
        </w:rPr>
        <w:t>Compound interest deals with liabilities and assets where compounding helps increase the asset value and increase loan owed money</w:t>
      </w:r>
      <w:r w:rsidR="00505E8E" w:rsidRPr="00253783">
        <w:rPr>
          <w:rFonts w:ascii="Times New Roman" w:hAnsi="Times New Roman" w:cs="Times New Roman"/>
          <w:sz w:val="24"/>
          <w:szCs w:val="24"/>
          <w:lang w:val="en-US"/>
        </w:rPr>
        <w:t xml:space="preserve"> by accumulating </w:t>
      </w:r>
      <w:r w:rsidR="008B12CF" w:rsidRPr="00253783">
        <w:rPr>
          <w:rFonts w:ascii="Times New Roman" w:hAnsi="Times New Roman" w:cs="Times New Roman"/>
          <w:sz w:val="24"/>
          <w:szCs w:val="24"/>
          <w:lang w:val="en-US"/>
        </w:rPr>
        <w:t>claim</w:t>
      </w:r>
      <w:r w:rsidR="00505E8E" w:rsidRPr="00253783">
        <w:rPr>
          <w:rFonts w:ascii="Times New Roman" w:hAnsi="Times New Roman" w:cs="Times New Roman"/>
          <w:sz w:val="24"/>
          <w:szCs w:val="24"/>
          <w:lang w:val="en-US"/>
        </w:rPr>
        <w:t>s.</w:t>
      </w:r>
      <w:r w:rsidR="00AE39E7" w:rsidRPr="002537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B12CF" w:rsidRPr="00253783">
        <w:rPr>
          <w:rFonts w:ascii="Times New Roman" w:hAnsi="Times New Roman" w:cs="Times New Roman"/>
          <w:sz w:val="24"/>
          <w:szCs w:val="24"/>
          <w:lang w:val="en-US"/>
        </w:rPr>
        <w:t>Some elements</w:t>
      </w:r>
      <w:r w:rsidR="00AE39E7" w:rsidRPr="00253783">
        <w:rPr>
          <w:rFonts w:ascii="Times New Roman" w:hAnsi="Times New Roman" w:cs="Times New Roman"/>
          <w:sz w:val="24"/>
          <w:szCs w:val="24"/>
          <w:lang w:val="en-US"/>
        </w:rPr>
        <w:t xml:space="preserve"> are used to determine the compound interest returns that include the left time to grow,</w:t>
      </w:r>
      <w:r w:rsidR="002A3035" w:rsidRPr="002537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E39E7" w:rsidRPr="00253783">
        <w:rPr>
          <w:rFonts w:ascii="Times New Roman" w:hAnsi="Times New Roman" w:cs="Times New Roman"/>
          <w:sz w:val="24"/>
          <w:szCs w:val="24"/>
          <w:lang w:val="en-US"/>
        </w:rPr>
        <w:t>tax rate paid on interest</w:t>
      </w:r>
      <w:r w:rsidR="008B12CF" w:rsidRPr="0025378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AE39E7" w:rsidRPr="00253783">
        <w:rPr>
          <w:rFonts w:ascii="Times New Roman" w:hAnsi="Times New Roman" w:cs="Times New Roman"/>
          <w:sz w:val="24"/>
          <w:szCs w:val="24"/>
          <w:lang w:val="en-US"/>
        </w:rPr>
        <w:t xml:space="preserve"> and the earned interest rate on the investments</w:t>
      </w:r>
      <w:r w:rsidR="00D23B11" w:rsidRPr="00D23B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23B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(</w:t>
      </w:r>
      <w:proofErr w:type="spellStart"/>
      <w:r w:rsidR="00D23B11" w:rsidRPr="00773A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Çalışkan</w:t>
      </w:r>
      <w:proofErr w:type="spellEnd"/>
      <w:r w:rsidR="00D23B11" w:rsidRPr="00773A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2021)</w:t>
      </w:r>
      <w:r w:rsidR="00AE39E7" w:rsidRPr="0025378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2A3035" w:rsidRPr="00253783">
        <w:rPr>
          <w:rFonts w:ascii="Times New Roman" w:hAnsi="Times New Roman" w:cs="Times New Roman"/>
          <w:sz w:val="24"/>
          <w:szCs w:val="24"/>
          <w:lang w:val="en-US"/>
        </w:rPr>
        <w:t xml:space="preserve">Compound interest can affect the value future of the </w:t>
      </w:r>
      <w:r w:rsidR="008B12CF" w:rsidRPr="00253783">
        <w:rPr>
          <w:rFonts w:ascii="Times New Roman" w:hAnsi="Times New Roman" w:cs="Times New Roman"/>
          <w:sz w:val="24"/>
          <w:szCs w:val="24"/>
          <w:lang w:val="en-US"/>
        </w:rPr>
        <w:t>asse</w:t>
      </w:r>
      <w:r w:rsidR="002A3035" w:rsidRPr="00253783">
        <w:rPr>
          <w:rFonts w:ascii="Times New Roman" w:hAnsi="Times New Roman" w:cs="Times New Roman"/>
          <w:sz w:val="24"/>
          <w:szCs w:val="24"/>
          <w:lang w:val="en-US"/>
        </w:rPr>
        <w:t>t since stocks don’t pay interest. With the positive compounding effects, sto</w:t>
      </w:r>
      <w:r w:rsidR="008B12CF" w:rsidRPr="00253783">
        <w:rPr>
          <w:rFonts w:ascii="Times New Roman" w:hAnsi="Times New Roman" w:cs="Times New Roman"/>
          <w:sz w:val="24"/>
          <w:szCs w:val="24"/>
          <w:lang w:val="en-US"/>
        </w:rPr>
        <w:t>re</w:t>
      </w:r>
      <w:r w:rsidR="002A3035" w:rsidRPr="00253783">
        <w:rPr>
          <w:rFonts w:ascii="Times New Roman" w:hAnsi="Times New Roman" w:cs="Times New Roman"/>
          <w:sz w:val="24"/>
          <w:szCs w:val="24"/>
          <w:lang w:val="en-US"/>
        </w:rPr>
        <w:t>s make income via capital growth that increases the price. The more compounding frequent period,</w:t>
      </w:r>
      <w:r w:rsidR="004C42D5" w:rsidRPr="002537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A3035" w:rsidRPr="00253783">
        <w:rPr>
          <w:rFonts w:ascii="Times New Roman" w:hAnsi="Times New Roman" w:cs="Times New Roman"/>
          <w:sz w:val="24"/>
          <w:szCs w:val="24"/>
          <w:lang w:val="en-US"/>
        </w:rPr>
        <w:t>the greater the compounding interest with diminishing returns on frequents.</w:t>
      </w:r>
    </w:p>
    <w:p w14:paraId="23F382C8" w14:textId="189045F9" w:rsidR="004C42D5" w:rsidRDefault="008B12CF" w:rsidP="00253783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53783">
        <w:rPr>
          <w:rFonts w:ascii="Times New Roman" w:hAnsi="Times New Roman" w:cs="Times New Roman"/>
          <w:sz w:val="24"/>
          <w:szCs w:val="24"/>
          <w:lang w:val="en-US"/>
        </w:rPr>
        <w:t>One can consider few differences</w:t>
      </w:r>
      <w:r w:rsidR="007F3D7B" w:rsidRPr="00253783">
        <w:rPr>
          <w:rFonts w:ascii="Times New Roman" w:hAnsi="Times New Roman" w:cs="Times New Roman"/>
          <w:sz w:val="24"/>
          <w:szCs w:val="24"/>
          <w:lang w:val="en-US"/>
        </w:rPr>
        <w:t xml:space="preserve"> to understand the difference between </w:t>
      </w:r>
      <w:r w:rsidRPr="0025378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F3D7B" w:rsidRPr="00253783">
        <w:rPr>
          <w:rFonts w:ascii="Times New Roman" w:hAnsi="Times New Roman" w:cs="Times New Roman"/>
          <w:sz w:val="24"/>
          <w:szCs w:val="24"/>
          <w:lang w:val="en-US"/>
        </w:rPr>
        <w:t xml:space="preserve">annual percentage rate and </w:t>
      </w:r>
      <w:r w:rsidRPr="0025378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F3D7B" w:rsidRPr="00253783">
        <w:rPr>
          <w:rFonts w:ascii="Times New Roman" w:hAnsi="Times New Roman" w:cs="Times New Roman"/>
          <w:sz w:val="24"/>
          <w:szCs w:val="24"/>
          <w:lang w:val="en-US"/>
        </w:rPr>
        <w:t xml:space="preserve">effective annual rate. </w:t>
      </w:r>
      <w:r w:rsidR="00044264" w:rsidRPr="00253783">
        <w:rPr>
          <w:rFonts w:ascii="Times New Roman" w:hAnsi="Times New Roman" w:cs="Times New Roman"/>
          <w:sz w:val="24"/>
          <w:szCs w:val="24"/>
          <w:lang w:val="en-US"/>
        </w:rPr>
        <w:t xml:space="preserve">The annual percentage rate </w:t>
      </w:r>
      <w:r w:rsidRPr="00253783">
        <w:rPr>
          <w:rFonts w:ascii="Times New Roman" w:hAnsi="Times New Roman" w:cs="Times New Roman"/>
          <w:sz w:val="24"/>
          <w:szCs w:val="24"/>
          <w:lang w:val="en-US"/>
        </w:rPr>
        <w:t>mainly concentrates on simple interests, unlike an</w:t>
      </w:r>
      <w:r w:rsidR="007F3D7B" w:rsidRPr="00253783">
        <w:rPr>
          <w:rFonts w:ascii="Times New Roman" w:hAnsi="Times New Roman" w:cs="Times New Roman"/>
          <w:sz w:val="24"/>
          <w:szCs w:val="24"/>
          <w:lang w:val="en-US"/>
        </w:rPr>
        <w:t xml:space="preserve"> effective annual rate that considers account in compound interest. In addition, </w:t>
      </w:r>
      <w:r w:rsidRPr="0025378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F3D7B" w:rsidRPr="00253783">
        <w:rPr>
          <w:rFonts w:ascii="Times New Roman" w:hAnsi="Times New Roman" w:cs="Times New Roman"/>
          <w:sz w:val="24"/>
          <w:szCs w:val="24"/>
          <w:lang w:val="en-US"/>
        </w:rPr>
        <w:t>annual percentage rate is used to evaluate auto loans and mortgages</w:t>
      </w:r>
      <w:r w:rsidRPr="0025378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F3D7B" w:rsidRPr="00253783">
        <w:rPr>
          <w:rFonts w:ascii="Times New Roman" w:hAnsi="Times New Roman" w:cs="Times New Roman"/>
          <w:sz w:val="24"/>
          <w:szCs w:val="24"/>
          <w:lang w:val="en-US"/>
        </w:rPr>
        <w:t xml:space="preserve"> while </w:t>
      </w:r>
      <w:r w:rsidRPr="0025378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F3D7B" w:rsidRPr="00253783">
        <w:rPr>
          <w:rFonts w:ascii="Times New Roman" w:hAnsi="Times New Roman" w:cs="Times New Roman"/>
          <w:sz w:val="24"/>
          <w:szCs w:val="24"/>
          <w:lang w:val="en-US"/>
        </w:rPr>
        <w:t xml:space="preserve">effective </w:t>
      </w:r>
      <w:r w:rsidRPr="00253783">
        <w:rPr>
          <w:rFonts w:ascii="Times New Roman" w:hAnsi="Times New Roman" w:cs="Times New Roman"/>
          <w:sz w:val="24"/>
          <w:szCs w:val="24"/>
          <w:lang w:val="en-US"/>
        </w:rPr>
        <w:t>yearly</w:t>
      </w:r>
      <w:r w:rsidR="007F3D7B" w:rsidRPr="00253783">
        <w:rPr>
          <w:rFonts w:ascii="Times New Roman" w:hAnsi="Times New Roman" w:cs="Times New Roman"/>
          <w:sz w:val="24"/>
          <w:szCs w:val="24"/>
          <w:lang w:val="en-US"/>
        </w:rPr>
        <w:t xml:space="preserve"> rate focuses on evaluating </w:t>
      </w:r>
      <w:r w:rsidRPr="00253783">
        <w:rPr>
          <w:rFonts w:ascii="Times New Roman" w:hAnsi="Times New Roman" w:cs="Times New Roman"/>
          <w:sz w:val="24"/>
          <w:szCs w:val="24"/>
          <w:lang w:val="en-US"/>
        </w:rPr>
        <w:t>frequent compounding</w:t>
      </w:r>
      <w:r w:rsidR="007F3D7B" w:rsidRPr="00253783">
        <w:rPr>
          <w:rFonts w:ascii="Times New Roman" w:hAnsi="Times New Roman" w:cs="Times New Roman"/>
          <w:sz w:val="24"/>
          <w:szCs w:val="24"/>
          <w:lang w:val="en-US"/>
        </w:rPr>
        <w:t xml:space="preserve"> loans that may include credit cards. </w:t>
      </w:r>
      <w:r w:rsidR="004576F3" w:rsidRPr="00253783">
        <w:rPr>
          <w:rFonts w:ascii="Times New Roman" w:hAnsi="Times New Roman" w:cs="Times New Roman"/>
          <w:sz w:val="24"/>
          <w:szCs w:val="24"/>
          <w:lang w:val="en-US"/>
        </w:rPr>
        <w:t>Also</w:t>
      </w:r>
      <w:r w:rsidRPr="0025378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576F3" w:rsidRPr="00253783">
        <w:rPr>
          <w:rFonts w:ascii="Times New Roman" w:hAnsi="Times New Roman" w:cs="Times New Roman"/>
          <w:sz w:val="24"/>
          <w:szCs w:val="24"/>
          <w:lang w:val="en-US"/>
        </w:rPr>
        <w:t xml:space="preserve"> APR is </w:t>
      </w:r>
      <w:r w:rsidRPr="0025378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576F3" w:rsidRPr="00253783">
        <w:rPr>
          <w:rFonts w:ascii="Times New Roman" w:hAnsi="Times New Roman" w:cs="Times New Roman"/>
          <w:sz w:val="24"/>
          <w:szCs w:val="24"/>
          <w:lang w:val="en-US"/>
        </w:rPr>
        <w:t>interest rate charged on funds borrowed annually</w:t>
      </w:r>
      <w:r w:rsidRPr="0025378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576F3" w:rsidRPr="00253783">
        <w:rPr>
          <w:rFonts w:ascii="Times New Roman" w:hAnsi="Times New Roman" w:cs="Times New Roman"/>
          <w:sz w:val="24"/>
          <w:szCs w:val="24"/>
          <w:lang w:val="en-US"/>
        </w:rPr>
        <w:t xml:space="preserve"> while </w:t>
      </w:r>
      <w:r w:rsidRPr="0025378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576F3" w:rsidRPr="00253783">
        <w:rPr>
          <w:rFonts w:ascii="Times New Roman" w:hAnsi="Times New Roman" w:cs="Times New Roman"/>
          <w:sz w:val="24"/>
          <w:szCs w:val="24"/>
          <w:lang w:val="en-US"/>
        </w:rPr>
        <w:t>effective annual rate is the interest rate where the rates are more than the nominal rates financially.</w:t>
      </w:r>
    </w:p>
    <w:p w14:paraId="71D932FA" w14:textId="348592A3" w:rsidR="00035CAD" w:rsidRDefault="00035CAD" w:rsidP="00253783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03574DC3" w14:textId="474EDD73" w:rsidR="00035CAD" w:rsidRDefault="00035CAD" w:rsidP="00253783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379253AD" w14:textId="03A0F7F5" w:rsidR="00035CAD" w:rsidRDefault="00035CAD" w:rsidP="00253783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515518E4" w14:textId="48A8C715" w:rsidR="00035CAD" w:rsidRDefault="00035CAD" w:rsidP="00253783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0DEA4BD2" w14:textId="706B6CEF" w:rsidR="00035CAD" w:rsidRDefault="00035CAD" w:rsidP="00253783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643F0F1F" w14:textId="623413AB" w:rsidR="00035CAD" w:rsidRDefault="00035CAD" w:rsidP="00253783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02E3672F" w14:textId="68FA244E" w:rsidR="00035CAD" w:rsidRDefault="00035CAD" w:rsidP="00253783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5F4FA0F3" w14:textId="0CDE683E" w:rsidR="00035CAD" w:rsidRDefault="00035CAD" w:rsidP="00253783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4B51BD75" w14:textId="183206CE" w:rsidR="00035CAD" w:rsidRDefault="00035CAD" w:rsidP="00035CAD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Reference</w:t>
      </w:r>
    </w:p>
    <w:p w14:paraId="523BC34F" w14:textId="3BA2A8E5" w:rsidR="00773A96" w:rsidRPr="00773A96" w:rsidRDefault="00773A96" w:rsidP="00773A96">
      <w:pPr>
        <w:spacing w:after="0"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73A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Çalışkan</w:t>
      </w:r>
      <w:proofErr w:type="spellEnd"/>
      <w:r w:rsidRPr="00773A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C. (2021). The economic order quantity model with compounding. </w:t>
      </w:r>
      <w:r w:rsidRPr="00773A9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Omega</w:t>
      </w:r>
      <w:r w:rsidRPr="00773A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773A9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102</w:t>
      </w:r>
      <w:r w:rsidRPr="00773A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102307.</w:t>
      </w:r>
    </w:p>
    <w:sectPr w:rsidR="00773A96" w:rsidRPr="00773A96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B0EED" w14:textId="77777777" w:rsidR="00A635D0" w:rsidRDefault="00A635D0" w:rsidP="00121A00">
      <w:pPr>
        <w:spacing w:after="0" w:line="240" w:lineRule="auto"/>
      </w:pPr>
      <w:r>
        <w:separator/>
      </w:r>
    </w:p>
  </w:endnote>
  <w:endnote w:type="continuationSeparator" w:id="0">
    <w:p w14:paraId="7BC8A8E0" w14:textId="77777777" w:rsidR="00A635D0" w:rsidRDefault="00A635D0" w:rsidP="00121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1CCD4" w14:textId="77777777" w:rsidR="00A635D0" w:rsidRDefault="00A635D0" w:rsidP="00121A00">
      <w:pPr>
        <w:spacing w:after="0" w:line="240" w:lineRule="auto"/>
      </w:pPr>
      <w:r>
        <w:separator/>
      </w:r>
    </w:p>
  </w:footnote>
  <w:footnote w:type="continuationSeparator" w:id="0">
    <w:p w14:paraId="0F80FC38" w14:textId="77777777" w:rsidR="00A635D0" w:rsidRDefault="00A635D0" w:rsidP="00121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ED9C" w14:textId="7A481C8A" w:rsidR="00773A96" w:rsidRPr="00773A96" w:rsidRDefault="00773A96" w:rsidP="00773A96">
    <w:pPr>
      <w:pStyle w:val="Header"/>
      <w:rPr>
        <w:rFonts w:ascii="Times New Roman" w:hAnsi="Times New Roman" w:cs="Times New Roman"/>
        <w:sz w:val="24"/>
        <w:szCs w:val="24"/>
      </w:rPr>
    </w:pPr>
    <w:r w:rsidRPr="00773A96">
      <w:rPr>
        <w:rFonts w:ascii="Times New Roman" w:hAnsi="Times New Roman" w:cs="Times New Roman"/>
        <w:sz w:val="24"/>
        <w:szCs w:val="24"/>
        <w:lang w:val="en-US"/>
      </w:rPr>
      <w:t xml:space="preserve">COMPOUNDING INTEREST </w:t>
    </w:r>
    <w:r w:rsidRPr="00773A96">
      <w:rPr>
        <w:rFonts w:ascii="Times New Roman" w:hAnsi="Times New Roman" w:cs="Times New Roman"/>
        <w:sz w:val="24"/>
        <w:szCs w:val="24"/>
        <w:lang w:val="en-US"/>
      </w:rPr>
      <w:tab/>
    </w:r>
    <w:r>
      <w:rPr>
        <w:rFonts w:ascii="Times New Roman" w:hAnsi="Times New Roman" w:cs="Times New Roman"/>
        <w:sz w:val="24"/>
        <w:szCs w:val="24"/>
        <w:lang w:val="en-US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-33184189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773A9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73A9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73A9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73A9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73A9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1E851816" w14:textId="77777777" w:rsidR="00773A96" w:rsidRDefault="00773A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U1MDAztzA1NzExNTVV0lEKTi0uzszPAykwqgUAFUsLkCwAAAA="/>
  </w:docVars>
  <w:rsids>
    <w:rsidRoot w:val="00B600A8"/>
    <w:rsid w:val="00035CAD"/>
    <w:rsid w:val="00044264"/>
    <w:rsid w:val="00121A00"/>
    <w:rsid w:val="00253783"/>
    <w:rsid w:val="002A3035"/>
    <w:rsid w:val="003D4701"/>
    <w:rsid w:val="004576F3"/>
    <w:rsid w:val="004C42D5"/>
    <w:rsid w:val="00505E8E"/>
    <w:rsid w:val="00537FA0"/>
    <w:rsid w:val="006468FA"/>
    <w:rsid w:val="00715BB9"/>
    <w:rsid w:val="00773A96"/>
    <w:rsid w:val="007F3D7B"/>
    <w:rsid w:val="008B12CF"/>
    <w:rsid w:val="00A635D0"/>
    <w:rsid w:val="00AE39E7"/>
    <w:rsid w:val="00B600A8"/>
    <w:rsid w:val="00C62AAD"/>
    <w:rsid w:val="00D23B11"/>
    <w:rsid w:val="00DB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7955F8"/>
  <w15:chartTrackingRefBased/>
  <w15:docId w15:val="{0758F08C-9A3D-41B0-B1FB-907C2CEA0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K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1A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A00"/>
  </w:style>
  <w:style w:type="paragraph" w:styleId="Footer">
    <w:name w:val="footer"/>
    <w:basedOn w:val="Normal"/>
    <w:link w:val="FooterChar"/>
    <w:uiPriority w:val="99"/>
    <w:unhideWhenUsed/>
    <w:rsid w:val="00121A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2021-05-14T21:20:00Z</dcterms:created>
  <dcterms:modified xsi:type="dcterms:W3CDTF">2021-05-14T21:39:00Z</dcterms:modified>
</cp:coreProperties>
</file>